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04" w:rsidRPr="00141D0E" w:rsidRDefault="00011F04" w:rsidP="00EC0714">
      <w:pPr>
        <w:ind w:firstLine="567"/>
        <w:jc w:val="both"/>
        <w:rPr>
          <w:sz w:val="30"/>
          <w:szCs w:val="30"/>
        </w:rPr>
      </w:pPr>
      <w:r w:rsidRPr="00141D0E">
        <w:rPr>
          <w:sz w:val="30"/>
          <w:szCs w:val="30"/>
        </w:rPr>
        <w:t>Успех первого визита ребенка к стоматологу очень важен. И здесь многое зависит от поведения самих родителей.  Мы дадим несколько советов, как подготовить ребенка к посещению детского стоматолога и как правильно вести себя самим.</w:t>
      </w:r>
    </w:p>
    <w:p w:rsidR="00141D0E" w:rsidRPr="00141D0E" w:rsidRDefault="00011F04" w:rsidP="00EC0714">
      <w:pPr>
        <w:ind w:firstLine="567"/>
        <w:jc w:val="both"/>
        <w:rPr>
          <w:sz w:val="30"/>
          <w:szCs w:val="30"/>
        </w:rPr>
      </w:pPr>
      <w:r w:rsidRPr="00141D0E">
        <w:rPr>
          <w:sz w:val="30"/>
          <w:szCs w:val="30"/>
        </w:rPr>
        <w:t xml:space="preserve"> </w:t>
      </w:r>
      <w:r w:rsidRPr="00141D0E">
        <w:rPr>
          <w:b/>
          <w:sz w:val="30"/>
          <w:szCs w:val="30"/>
        </w:rPr>
        <w:t>Вы помните свой детский страх перед кабинетом стоматолога</w:t>
      </w:r>
      <w:r w:rsidRPr="00141D0E">
        <w:rPr>
          <w:sz w:val="30"/>
          <w:szCs w:val="30"/>
        </w:rPr>
        <w:t xml:space="preserve">, перед всеми этими страшными устройствами, перед врачами и, конечно, перед БОЛЬЮ? Знакомое чувство? </w:t>
      </w:r>
      <w:r w:rsidRPr="00141D0E">
        <w:rPr>
          <w:b/>
          <w:sz w:val="30"/>
          <w:szCs w:val="30"/>
        </w:rPr>
        <w:t>А</w:t>
      </w:r>
      <w:r w:rsidRPr="00141D0E">
        <w:rPr>
          <w:rFonts w:ascii="Nueva Std Cond" w:hAnsi="Nueva Std Cond"/>
          <w:b/>
          <w:sz w:val="30"/>
          <w:szCs w:val="30"/>
        </w:rPr>
        <w:t xml:space="preserve"> </w:t>
      </w:r>
      <w:r w:rsidRPr="00141D0E">
        <w:rPr>
          <w:b/>
          <w:sz w:val="30"/>
          <w:szCs w:val="30"/>
        </w:rPr>
        <w:t>теперь</w:t>
      </w:r>
      <w:r w:rsidRPr="00141D0E">
        <w:rPr>
          <w:rFonts w:ascii="Nueva Std Cond" w:hAnsi="Nueva Std Cond"/>
          <w:b/>
          <w:sz w:val="30"/>
          <w:szCs w:val="30"/>
        </w:rPr>
        <w:t xml:space="preserve"> </w:t>
      </w:r>
      <w:r w:rsidRPr="00141D0E">
        <w:rPr>
          <w:b/>
          <w:sz w:val="30"/>
          <w:szCs w:val="30"/>
        </w:rPr>
        <w:t>забудьте</w:t>
      </w:r>
      <w:r w:rsidRPr="00141D0E">
        <w:rPr>
          <w:rFonts w:ascii="Nueva Std Cond" w:hAnsi="Nueva Std Cond"/>
          <w:b/>
          <w:sz w:val="30"/>
          <w:szCs w:val="30"/>
        </w:rPr>
        <w:t xml:space="preserve"> </w:t>
      </w:r>
      <w:r w:rsidRPr="00141D0E">
        <w:rPr>
          <w:b/>
          <w:sz w:val="30"/>
          <w:szCs w:val="30"/>
        </w:rPr>
        <w:t>о</w:t>
      </w:r>
      <w:r w:rsidRPr="00141D0E">
        <w:rPr>
          <w:rFonts w:ascii="Nueva Std Cond" w:hAnsi="Nueva Std Cond"/>
          <w:b/>
          <w:sz w:val="30"/>
          <w:szCs w:val="30"/>
        </w:rPr>
        <w:t xml:space="preserve"> </w:t>
      </w:r>
      <w:r w:rsidRPr="00141D0E">
        <w:rPr>
          <w:b/>
          <w:sz w:val="30"/>
          <w:szCs w:val="30"/>
        </w:rPr>
        <w:t>нем</w:t>
      </w:r>
      <w:r w:rsidRPr="00141D0E">
        <w:rPr>
          <w:rFonts w:ascii="Nueva Std Cond" w:hAnsi="Nueva Std Cond"/>
          <w:b/>
          <w:sz w:val="30"/>
          <w:szCs w:val="30"/>
        </w:rPr>
        <w:t>!</w:t>
      </w:r>
      <w:r w:rsidRPr="00141D0E">
        <w:rPr>
          <w:sz w:val="30"/>
          <w:szCs w:val="30"/>
        </w:rPr>
        <w:t xml:space="preserve"> Сделайте это ради своего ребенка, ведь дети могут почувствовать ваш страх и начнут бояться. </w:t>
      </w:r>
    </w:p>
    <w:p w:rsidR="00011F04" w:rsidRPr="00141D0E" w:rsidRDefault="00011F04" w:rsidP="00EC0714">
      <w:pPr>
        <w:ind w:firstLine="567"/>
        <w:jc w:val="both"/>
        <w:rPr>
          <w:b/>
          <w:color w:val="00B050"/>
          <w:sz w:val="30"/>
          <w:szCs w:val="30"/>
        </w:rPr>
      </w:pPr>
      <w:r w:rsidRPr="00141D0E">
        <w:rPr>
          <w:b/>
          <w:i/>
          <w:color w:val="00B050"/>
          <w:sz w:val="30"/>
          <w:szCs w:val="30"/>
        </w:rPr>
        <w:t xml:space="preserve">Вы </w:t>
      </w:r>
      <w:r w:rsidR="00C120BD">
        <w:rPr>
          <w:b/>
          <w:i/>
          <w:color w:val="00B050"/>
          <w:sz w:val="30"/>
          <w:szCs w:val="30"/>
        </w:rPr>
        <w:t>можете</w:t>
      </w:r>
      <w:r w:rsidRPr="00141D0E">
        <w:rPr>
          <w:b/>
          <w:i/>
          <w:color w:val="00B050"/>
          <w:sz w:val="30"/>
          <w:szCs w:val="30"/>
        </w:rPr>
        <w:t xml:space="preserve"> внушить ребенку, что посещение стоматолога </w:t>
      </w:r>
      <w:r w:rsidR="00C120BD">
        <w:rPr>
          <w:b/>
          <w:i/>
          <w:color w:val="00B050"/>
          <w:sz w:val="30"/>
          <w:szCs w:val="30"/>
        </w:rPr>
        <w:t>-</w:t>
      </w:r>
      <w:r w:rsidRPr="00141D0E">
        <w:rPr>
          <w:b/>
          <w:i/>
          <w:color w:val="00B050"/>
          <w:sz w:val="30"/>
          <w:szCs w:val="30"/>
        </w:rPr>
        <w:t xml:space="preserve"> это не страшно и не больно, а весело и увлекательно. Чтобы все получилось, нужно самому поверить в это, тогда и ребенок поверит</w:t>
      </w:r>
      <w:r w:rsidRPr="00141D0E">
        <w:rPr>
          <w:b/>
          <w:color w:val="00B050"/>
          <w:sz w:val="30"/>
          <w:szCs w:val="30"/>
        </w:rPr>
        <w:t>!</w:t>
      </w:r>
    </w:p>
    <w:p w:rsidR="00011F04" w:rsidRPr="00141D0E" w:rsidRDefault="00011F04" w:rsidP="00EC0714">
      <w:pPr>
        <w:ind w:firstLine="567"/>
        <w:jc w:val="both"/>
        <w:rPr>
          <w:sz w:val="30"/>
          <w:szCs w:val="30"/>
        </w:rPr>
      </w:pPr>
      <w:r w:rsidRPr="00141D0E">
        <w:rPr>
          <w:sz w:val="30"/>
          <w:szCs w:val="30"/>
        </w:rPr>
        <w:t xml:space="preserve"> </w:t>
      </w:r>
      <w:r w:rsidRPr="00141D0E">
        <w:rPr>
          <w:b/>
          <w:sz w:val="30"/>
          <w:szCs w:val="30"/>
        </w:rPr>
        <w:t>Не запускайте ситуацию с лечением</w:t>
      </w:r>
      <w:r w:rsidRPr="00141D0E">
        <w:rPr>
          <w:sz w:val="30"/>
          <w:szCs w:val="30"/>
        </w:rPr>
        <w:t xml:space="preserve">! </w:t>
      </w:r>
      <w:r w:rsidRPr="006F54CE">
        <w:rPr>
          <w:i/>
          <w:color w:val="0070C0"/>
          <w:sz w:val="30"/>
          <w:szCs w:val="30"/>
        </w:rPr>
        <w:t>Лучше вылечить зубки до боли, чем доводить дело до страданий и слез.</w:t>
      </w:r>
      <w:r w:rsidRPr="00141D0E">
        <w:rPr>
          <w:sz w:val="30"/>
          <w:szCs w:val="30"/>
        </w:rPr>
        <w:t xml:space="preserve"> Тогда кабинет врача перестанет ассоциироваться с болью и страхом.</w:t>
      </w:r>
    </w:p>
    <w:p w:rsidR="00011F04" w:rsidRPr="00141D0E" w:rsidRDefault="00011F04" w:rsidP="00EC0714">
      <w:pPr>
        <w:ind w:firstLine="567"/>
        <w:jc w:val="both"/>
        <w:rPr>
          <w:sz w:val="30"/>
          <w:szCs w:val="30"/>
        </w:rPr>
      </w:pPr>
      <w:r w:rsidRPr="00141D0E">
        <w:rPr>
          <w:b/>
          <w:sz w:val="30"/>
          <w:szCs w:val="30"/>
        </w:rPr>
        <w:lastRenderedPageBreak/>
        <w:t>Заинтересуйте ребенка предстоящим мероприятием, но не обманывайте его</w:t>
      </w:r>
      <w:r w:rsidR="00141D0E" w:rsidRPr="00141D0E">
        <w:rPr>
          <w:sz w:val="30"/>
          <w:szCs w:val="30"/>
        </w:rPr>
        <w:t>! Убедите малыша в том, что всё</w:t>
      </w:r>
      <w:r w:rsidRPr="00141D0E">
        <w:rPr>
          <w:sz w:val="30"/>
          <w:szCs w:val="30"/>
        </w:rPr>
        <w:t>, что ему будут делать во рту, здорово и полезно! Можно «отре</w:t>
      </w:r>
      <w:r w:rsidR="00141D0E" w:rsidRPr="00141D0E">
        <w:rPr>
          <w:sz w:val="30"/>
          <w:szCs w:val="30"/>
        </w:rPr>
        <w:t>петировать» предстоящее об</w:t>
      </w:r>
      <w:r w:rsidRPr="00141D0E">
        <w:rPr>
          <w:sz w:val="30"/>
          <w:szCs w:val="30"/>
        </w:rPr>
        <w:t xml:space="preserve">щение с врачом дома. Поиграйте с ним в доктора, покажите, как надо войти в кабинет, сесть в кресло, открыть рот и подержать его открытым. Возьмите на себя роль врача, поздоровайтесь, усадите в кресло, посмотрите зубки, почистите детской щеткой. </w:t>
      </w:r>
    </w:p>
    <w:p w:rsidR="00011F04" w:rsidRPr="006F54CE" w:rsidRDefault="00011F04" w:rsidP="00EC0714">
      <w:pPr>
        <w:ind w:firstLine="567"/>
        <w:jc w:val="both"/>
        <w:rPr>
          <w:color w:val="0070C0"/>
          <w:sz w:val="30"/>
          <w:szCs w:val="30"/>
        </w:rPr>
      </w:pPr>
      <w:r w:rsidRPr="00141D0E">
        <w:rPr>
          <w:b/>
          <w:sz w:val="30"/>
          <w:szCs w:val="30"/>
        </w:rPr>
        <w:t>Желательно организовать ребенку посещение клиники «для знакомства».</w:t>
      </w:r>
      <w:r w:rsidRPr="00141D0E">
        <w:rPr>
          <w:sz w:val="30"/>
          <w:szCs w:val="30"/>
        </w:rPr>
        <w:t xml:space="preserve"> Врач лишь побеседует с ребенком, посмотрит «сколько зубиков выросло», установит доверительные дружеские отношения и договорится с ребенком, что он придет еще раз показать зубки. </w:t>
      </w:r>
      <w:r w:rsidRPr="006F54CE">
        <w:rPr>
          <w:i/>
          <w:color w:val="0070C0"/>
          <w:sz w:val="30"/>
          <w:szCs w:val="30"/>
        </w:rPr>
        <w:t>Чем меньше непонятного и непривычного встретит ребенок при посещении кабинета, тем увереннее он будет себя чувствовать</w:t>
      </w:r>
      <w:r w:rsidRPr="006F54CE">
        <w:rPr>
          <w:color w:val="0070C0"/>
          <w:sz w:val="30"/>
          <w:szCs w:val="30"/>
        </w:rPr>
        <w:t>.</w:t>
      </w:r>
    </w:p>
    <w:p w:rsidR="00EC0714" w:rsidRDefault="00011F04" w:rsidP="00EC0714">
      <w:pPr>
        <w:ind w:firstLine="567"/>
        <w:jc w:val="both"/>
        <w:rPr>
          <w:sz w:val="30"/>
          <w:szCs w:val="30"/>
        </w:rPr>
      </w:pPr>
      <w:r w:rsidRPr="00141D0E">
        <w:rPr>
          <w:sz w:val="30"/>
          <w:szCs w:val="30"/>
        </w:rPr>
        <w:t xml:space="preserve">Готовить ребенка к визиту нужно за 1-2 дня до приема, чтобы он не успел забеспокоиться или </w:t>
      </w:r>
      <w:r w:rsidRPr="00141D0E">
        <w:rPr>
          <w:sz w:val="30"/>
          <w:szCs w:val="30"/>
        </w:rPr>
        <w:lastRenderedPageBreak/>
        <w:t xml:space="preserve">услышать «страшные истории» от сверстников. Собираясь к стоматологу, не акцентируйте на этом внимание. Визит к врачу должен быть обычным, ничем не выдающимся событием. Не говорите ребенку, чтобы он «не боялся», или что «будет не больно». Он еще не знает, что можно чего-то бояться у стоматолога, пока вы ему не сказали. </w:t>
      </w:r>
    </w:p>
    <w:p w:rsidR="00011F04" w:rsidRPr="00141D0E" w:rsidRDefault="00011F04" w:rsidP="00EC0714">
      <w:pPr>
        <w:ind w:firstLine="567"/>
        <w:jc w:val="both"/>
        <w:rPr>
          <w:sz w:val="30"/>
          <w:szCs w:val="30"/>
        </w:rPr>
      </w:pPr>
      <w:r w:rsidRPr="00141D0E">
        <w:rPr>
          <w:sz w:val="30"/>
          <w:szCs w:val="30"/>
        </w:rPr>
        <w:t>Перед лечением не стоит произносить такие напутственные слова, как «не бойся» - это значит «будет страшно», «немного потерпи» — придется терпеть, «тебе будет не больно» — значит, может быть больно!</w:t>
      </w:r>
    </w:p>
    <w:p w:rsidR="00011F04" w:rsidRPr="00141D0E" w:rsidRDefault="00011F04" w:rsidP="00EC0714">
      <w:pPr>
        <w:ind w:firstLine="567"/>
        <w:jc w:val="both"/>
        <w:rPr>
          <w:sz w:val="30"/>
          <w:szCs w:val="30"/>
        </w:rPr>
      </w:pPr>
      <w:r w:rsidRPr="00141D0E">
        <w:rPr>
          <w:sz w:val="30"/>
          <w:szCs w:val="30"/>
        </w:rPr>
        <w:t xml:space="preserve">Обойдитесь без подробных рассказов о том, что конкретно ему будут делать. Ребенок ничего не поймет, а только испугается. </w:t>
      </w:r>
    </w:p>
    <w:p w:rsidR="00011F04" w:rsidRPr="00141D0E" w:rsidRDefault="00011F04" w:rsidP="00EC0714">
      <w:pPr>
        <w:ind w:firstLine="567"/>
        <w:jc w:val="both"/>
        <w:rPr>
          <w:sz w:val="30"/>
          <w:szCs w:val="30"/>
        </w:rPr>
      </w:pPr>
      <w:r w:rsidRPr="00141D0E">
        <w:rPr>
          <w:sz w:val="30"/>
          <w:szCs w:val="30"/>
        </w:rPr>
        <w:t xml:space="preserve">Не говорите, что врач ничего не будет делать: ребенок поймет, что его обманули, и перестанет вам доверять. </w:t>
      </w:r>
      <w:proofErr w:type="gramStart"/>
      <w:r w:rsidRPr="00141D0E">
        <w:rPr>
          <w:sz w:val="30"/>
          <w:szCs w:val="30"/>
        </w:rPr>
        <w:t>Можно</w:t>
      </w:r>
      <w:r w:rsidR="00EC0714">
        <w:rPr>
          <w:sz w:val="30"/>
          <w:szCs w:val="30"/>
        </w:rPr>
        <w:t xml:space="preserve"> </w:t>
      </w:r>
      <w:r w:rsidRPr="00141D0E">
        <w:rPr>
          <w:sz w:val="30"/>
          <w:szCs w:val="30"/>
        </w:rPr>
        <w:t>сказать</w:t>
      </w:r>
      <w:proofErr w:type="gramEnd"/>
      <w:r w:rsidRPr="00141D0E">
        <w:rPr>
          <w:sz w:val="30"/>
          <w:szCs w:val="30"/>
        </w:rPr>
        <w:t xml:space="preserve"> ребенку, что доктор «посмотрит, как ты почистил зубки, посчитает их, подкормит витаминами».</w:t>
      </w:r>
    </w:p>
    <w:p w:rsidR="00011F04" w:rsidRPr="00141D0E" w:rsidRDefault="00011F04" w:rsidP="00EC0714">
      <w:pPr>
        <w:ind w:firstLine="567"/>
        <w:jc w:val="both"/>
        <w:rPr>
          <w:sz w:val="30"/>
          <w:szCs w:val="30"/>
        </w:rPr>
      </w:pPr>
      <w:r w:rsidRPr="00141D0E">
        <w:rPr>
          <w:sz w:val="30"/>
          <w:szCs w:val="30"/>
        </w:rPr>
        <w:lastRenderedPageBreak/>
        <w:t>Если врач разрешил вам присутствовать на приеме, ведите себя правильно: во время беседы врача с ребенком не вмешивайтесь, не отвечайте на вопросы за ребенка, не комментируйте действия врача, станьте «невидимкой». Ребенок не может фиксировать внимание сразу на двух взрослых. Врач должен полностью переключить его внимание на себя, чтобы установить психологический контакт. Не мешайте!</w:t>
      </w:r>
    </w:p>
    <w:p w:rsidR="00011F04" w:rsidRPr="00141D0E" w:rsidRDefault="00011F04" w:rsidP="00EC0714">
      <w:pPr>
        <w:ind w:firstLine="567"/>
        <w:jc w:val="both"/>
        <w:rPr>
          <w:sz w:val="30"/>
          <w:szCs w:val="30"/>
        </w:rPr>
      </w:pPr>
      <w:r w:rsidRPr="00141D0E">
        <w:rPr>
          <w:sz w:val="30"/>
          <w:szCs w:val="30"/>
        </w:rPr>
        <w:t xml:space="preserve"> После каждого посещения стоматолога хвалите, поощряйте ребенка подарками. Так у него выработается положительная мотивация.</w:t>
      </w:r>
    </w:p>
    <w:p w:rsidR="00141D0E" w:rsidRDefault="00011F04" w:rsidP="00EC0714">
      <w:pPr>
        <w:ind w:firstLine="567"/>
        <w:jc w:val="both"/>
        <w:rPr>
          <w:sz w:val="30"/>
          <w:szCs w:val="30"/>
        </w:rPr>
      </w:pPr>
      <w:r w:rsidRPr="00141D0E">
        <w:rPr>
          <w:sz w:val="30"/>
          <w:szCs w:val="30"/>
        </w:rPr>
        <w:t>Соблюдая эти простые рекомендации, вы избавите себя от стресса, а ребенка от панического страха перед стоматологом, а походы к «зубному» превратятся и для ребенка и для вас в приятную обязанность.</w:t>
      </w:r>
    </w:p>
    <w:p w:rsidR="00EC0714" w:rsidRDefault="00011F04" w:rsidP="00EC0714">
      <w:pPr>
        <w:jc w:val="center"/>
        <w:rPr>
          <w:color w:val="0070C0"/>
          <w:sz w:val="30"/>
          <w:szCs w:val="30"/>
        </w:rPr>
      </w:pPr>
      <w:r w:rsidRPr="00EC0714">
        <w:rPr>
          <w:color w:val="0070C0"/>
          <w:sz w:val="30"/>
          <w:szCs w:val="30"/>
        </w:rPr>
        <w:t>Мы желаем вам и вашим</w:t>
      </w:r>
    </w:p>
    <w:p w:rsidR="00EC0714" w:rsidRDefault="00011F04" w:rsidP="00EC0714">
      <w:pPr>
        <w:jc w:val="center"/>
        <w:rPr>
          <w:color w:val="0070C0"/>
          <w:sz w:val="30"/>
          <w:szCs w:val="30"/>
        </w:rPr>
      </w:pPr>
      <w:proofErr w:type="gramStart"/>
      <w:r w:rsidRPr="00EC0714">
        <w:rPr>
          <w:color w:val="0070C0"/>
          <w:sz w:val="30"/>
          <w:szCs w:val="30"/>
        </w:rPr>
        <w:t>детям</w:t>
      </w:r>
      <w:proofErr w:type="gramEnd"/>
      <w:r w:rsidRPr="00EC0714">
        <w:rPr>
          <w:color w:val="0070C0"/>
          <w:sz w:val="30"/>
          <w:szCs w:val="30"/>
        </w:rPr>
        <w:t xml:space="preserve"> здоровых и</w:t>
      </w:r>
    </w:p>
    <w:p w:rsidR="00011F04" w:rsidRPr="00EC0714" w:rsidRDefault="00011F04" w:rsidP="00EC0714">
      <w:pPr>
        <w:jc w:val="center"/>
        <w:rPr>
          <w:color w:val="0070C0"/>
          <w:sz w:val="30"/>
          <w:szCs w:val="30"/>
        </w:rPr>
      </w:pPr>
      <w:proofErr w:type="gramStart"/>
      <w:r w:rsidRPr="00EC0714">
        <w:rPr>
          <w:color w:val="0070C0"/>
          <w:sz w:val="30"/>
          <w:szCs w:val="30"/>
        </w:rPr>
        <w:t>белоснежных</w:t>
      </w:r>
      <w:proofErr w:type="gramEnd"/>
      <w:r w:rsidRPr="00EC0714">
        <w:rPr>
          <w:color w:val="0070C0"/>
          <w:sz w:val="30"/>
          <w:szCs w:val="30"/>
        </w:rPr>
        <w:t xml:space="preserve"> улыбок!</w:t>
      </w:r>
    </w:p>
    <w:p w:rsidR="00011F04" w:rsidRPr="00EC0714" w:rsidRDefault="00011F04" w:rsidP="00EC0714">
      <w:pPr>
        <w:jc w:val="center"/>
        <w:rPr>
          <w:color w:val="0070C0"/>
          <w:sz w:val="30"/>
          <w:szCs w:val="30"/>
        </w:rPr>
      </w:pPr>
    </w:p>
    <w:p w:rsidR="00011F04" w:rsidRPr="006F54CE" w:rsidRDefault="00011F04" w:rsidP="00530FB1">
      <w:pPr>
        <w:jc w:val="center"/>
        <w:rPr>
          <w:b/>
          <w:color w:val="0070C0"/>
        </w:rPr>
      </w:pPr>
      <w:r w:rsidRPr="006F54CE">
        <w:rPr>
          <w:b/>
          <w:color w:val="0070C0"/>
        </w:rPr>
        <w:lastRenderedPageBreak/>
        <w:t>Учреждение здравоохранения</w:t>
      </w:r>
    </w:p>
    <w:p w:rsidR="00011F04" w:rsidRPr="006F54CE" w:rsidRDefault="00011F04" w:rsidP="00530FB1">
      <w:pPr>
        <w:jc w:val="center"/>
        <w:rPr>
          <w:b/>
          <w:color w:val="0070C0"/>
        </w:rPr>
      </w:pPr>
      <w:r w:rsidRPr="006F54CE">
        <w:rPr>
          <w:b/>
          <w:color w:val="0070C0"/>
        </w:rPr>
        <w:t>«17-я городская детская клиническая</w:t>
      </w:r>
    </w:p>
    <w:p w:rsidR="00011F04" w:rsidRPr="006F54CE" w:rsidRDefault="00011F04" w:rsidP="00530FB1">
      <w:pPr>
        <w:jc w:val="center"/>
        <w:rPr>
          <w:b/>
          <w:color w:val="0070C0"/>
        </w:rPr>
      </w:pPr>
      <w:proofErr w:type="gramStart"/>
      <w:r w:rsidRPr="006F54CE">
        <w:rPr>
          <w:b/>
          <w:color w:val="0070C0"/>
        </w:rPr>
        <w:t>поликлиника</w:t>
      </w:r>
      <w:proofErr w:type="gramEnd"/>
      <w:r w:rsidRPr="006F54CE">
        <w:rPr>
          <w:b/>
          <w:color w:val="0070C0"/>
        </w:rPr>
        <w:t>»</w:t>
      </w:r>
    </w:p>
    <w:p w:rsidR="00011F04" w:rsidRPr="006F54CE" w:rsidRDefault="00011F04" w:rsidP="00591A34">
      <w:pPr>
        <w:ind w:firstLine="708"/>
        <w:jc w:val="both"/>
        <w:rPr>
          <w:color w:val="0070C0"/>
        </w:rPr>
      </w:pPr>
    </w:p>
    <w:p w:rsidR="00011F04" w:rsidRDefault="00011F04" w:rsidP="00860EAF">
      <w:pPr>
        <w:jc w:val="center"/>
        <w:rPr>
          <w:sz w:val="28"/>
          <w:szCs w:val="28"/>
        </w:rPr>
      </w:pPr>
    </w:p>
    <w:p w:rsidR="00011F04" w:rsidRDefault="005B50DB" w:rsidP="0018353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139.5pt">
            <v:imagedata r:id="rId5" o:title=""/>
          </v:shape>
        </w:pict>
      </w:r>
      <w:r w:rsidR="00EC0714">
        <w:t xml:space="preserve">                       </w:t>
      </w:r>
    </w:p>
    <w:p w:rsidR="00011F04" w:rsidRDefault="00011F04" w:rsidP="0018353B">
      <w:pPr>
        <w:jc w:val="center"/>
      </w:pPr>
    </w:p>
    <w:p w:rsidR="00011F04" w:rsidRPr="00EF7FA0" w:rsidRDefault="00011F04" w:rsidP="0018353B">
      <w:pPr>
        <w:jc w:val="center"/>
        <w:rPr>
          <w:b/>
          <w:color w:val="008000"/>
          <w:sz w:val="52"/>
          <w:szCs w:val="52"/>
        </w:rPr>
      </w:pPr>
      <w:r w:rsidRPr="00EF7FA0">
        <w:rPr>
          <w:b/>
          <w:color w:val="008000"/>
          <w:sz w:val="52"/>
          <w:szCs w:val="52"/>
        </w:rPr>
        <w:t>Первый визит</w:t>
      </w:r>
    </w:p>
    <w:p w:rsidR="00011F04" w:rsidRPr="00EF7FA0" w:rsidRDefault="00011F04" w:rsidP="0018353B">
      <w:pPr>
        <w:jc w:val="center"/>
        <w:rPr>
          <w:b/>
          <w:color w:val="008000"/>
          <w:sz w:val="52"/>
          <w:szCs w:val="52"/>
        </w:rPr>
      </w:pPr>
      <w:proofErr w:type="gramStart"/>
      <w:r w:rsidRPr="00EF7FA0">
        <w:rPr>
          <w:b/>
          <w:color w:val="008000"/>
          <w:sz w:val="52"/>
          <w:szCs w:val="52"/>
        </w:rPr>
        <w:t>ребенка</w:t>
      </w:r>
      <w:proofErr w:type="gramEnd"/>
    </w:p>
    <w:p w:rsidR="00011F04" w:rsidRDefault="00011F04" w:rsidP="0018353B">
      <w:pPr>
        <w:jc w:val="center"/>
        <w:rPr>
          <w:b/>
          <w:color w:val="008000"/>
          <w:sz w:val="52"/>
          <w:szCs w:val="52"/>
        </w:rPr>
      </w:pPr>
      <w:proofErr w:type="gramStart"/>
      <w:r w:rsidRPr="00EF7FA0">
        <w:rPr>
          <w:b/>
          <w:color w:val="008000"/>
          <w:sz w:val="52"/>
          <w:szCs w:val="52"/>
        </w:rPr>
        <w:t>к</w:t>
      </w:r>
      <w:proofErr w:type="gramEnd"/>
      <w:r w:rsidRPr="00EF7FA0">
        <w:rPr>
          <w:b/>
          <w:color w:val="008000"/>
          <w:sz w:val="52"/>
          <w:szCs w:val="52"/>
        </w:rPr>
        <w:t xml:space="preserve"> стоматологу</w:t>
      </w:r>
    </w:p>
    <w:p w:rsidR="00141D0E" w:rsidRDefault="00141D0E" w:rsidP="0018353B">
      <w:pPr>
        <w:jc w:val="center"/>
        <w:rPr>
          <w:b/>
          <w:color w:val="008000"/>
          <w:sz w:val="52"/>
          <w:szCs w:val="52"/>
        </w:rPr>
      </w:pPr>
    </w:p>
    <w:p w:rsidR="00141D0E" w:rsidRDefault="00141D0E" w:rsidP="00141D0E">
      <w:pPr>
        <w:ind w:firstLine="708"/>
        <w:rPr>
          <w:rFonts w:eastAsia="Calibri"/>
          <w:b/>
          <w:noProof/>
          <w:color w:val="00B050"/>
          <w:sz w:val="20"/>
          <w:szCs w:val="20"/>
        </w:rPr>
      </w:pPr>
      <w:r>
        <w:rPr>
          <w:rFonts w:eastAsia="Calibri"/>
          <w:b/>
          <w:noProof/>
          <w:color w:val="00B050"/>
          <w:sz w:val="20"/>
          <w:szCs w:val="20"/>
        </w:rPr>
        <w:t xml:space="preserve">               </w:t>
      </w:r>
      <w:r w:rsidR="005B50DB">
        <w:rPr>
          <w:rFonts w:eastAsia="Calibri"/>
          <w:b/>
          <w:noProof/>
          <w:color w:val="00B050"/>
          <w:sz w:val="20"/>
          <w:szCs w:val="20"/>
        </w:rPr>
        <w:pict>
          <v:shape id="Рисунок 1" o:spid="_x0000_i1026" type="#_x0000_t75" style="width:96.75pt;height:93.75pt;visibility:visible;mso-wrap-style:square">
            <v:imagedata r:id="rId6" o:title=""/>
            <o:lock v:ext="edit" aspectratio="f"/>
          </v:shape>
        </w:pict>
      </w:r>
    </w:p>
    <w:p w:rsidR="00141D0E" w:rsidRDefault="00141D0E" w:rsidP="0018353B">
      <w:pPr>
        <w:ind w:firstLine="708"/>
        <w:rPr>
          <w:rFonts w:eastAsia="Calibri"/>
          <w:b/>
          <w:noProof/>
          <w:color w:val="00B050"/>
          <w:sz w:val="20"/>
          <w:szCs w:val="20"/>
        </w:rPr>
      </w:pPr>
    </w:p>
    <w:p w:rsidR="006F54CE" w:rsidRDefault="006F54CE" w:rsidP="006F54CE">
      <w:pPr>
        <w:jc w:val="center"/>
        <w:rPr>
          <w:b/>
        </w:rPr>
      </w:pPr>
    </w:p>
    <w:p w:rsidR="00011F04" w:rsidRPr="00993D70" w:rsidRDefault="00011F04" w:rsidP="006F54CE">
      <w:pPr>
        <w:jc w:val="center"/>
        <w:rPr>
          <w:b/>
        </w:rPr>
      </w:pPr>
      <w:r w:rsidRPr="00993D70">
        <w:rPr>
          <w:b/>
        </w:rPr>
        <w:t>г.</w:t>
      </w:r>
      <w:r>
        <w:rPr>
          <w:b/>
        </w:rPr>
        <w:t xml:space="preserve"> </w:t>
      </w:r>
      <w:r w:rsidR="004F0F92">
        <w:rPr>
          <w:b/>
        </w:rPr>
        <w:t>Минск</w:t>
      </w:r>
    </w:p>
    <w:p w:rsidR="00011F04" w:rsidRDefault="00011F04" w:rsidP="0018353B">
      <w:pPr>
        <w:ind w:firstLine="708"/>
        <w:jc w:val="center"/>
        <w:rPr>
          <w:color w:val="800080"/>
        </w:rPr>
      </w:pPr>
    </w:p>
    <w:p w:rsidR="00EC0714" w:rsidRDefault="00EC0714" w:rsidP="0018353B">
      <w:pPr>
        <w:ind w:firstLine="708"/>
        <w:jc w:val="center"/>
        <w:rPr>
          <w:color w:val="800080"/>
        </w:rPr>
      </w:pPr>
    </w:p>
    <w:p w:rsidR="00EC0714" w:rsidRPr="0018353B" w:rsidRDefault="00EC0714" w:rsidP="0018353B">
      <w:pPr>
        <w:ind w:firstLine="708"/>
        <w:jc w:val="center"/>
        <w:rPr>
          <w:color w:val="800080"/>
        </w:rPr>
      </w:pPr>
    </w:p>
    <w:p w:rsidR="00011F04" w:rsidRDefault="00011F04" w:rsidP="00E4722F">
      <w:pPr>
        <w:jc w:val="both"/>
        <w:rPr>
          <w:b/>
          <w:color w:val="000080"/>
          <w:sz w:val="20"/>
          <w:szCs w:val="20"/>
        </w:rPr>
      </w:pPr>
    </w:p>
    <w:p w:rsidR="00011F04" w:rsidRDefault="005B50DB" w:rsidP="006F54CE">
      <w:pPr>
        <w:ind w:firstLine="284"/>
        <w:jc w:val="both"/>
        <w:rPr>
          <w:b/>
          <w:color w:val="000080"/>
          <w:sz w:val="20"/>
          <w:szCs w:val="20"/>
        </w:rPr>
      </w:pPr>
      <w:r>
        <w:rPr>
          <w:b/>
          <w:color w:val="000080"/>
          <w:sz w:val="20"/>
          <w:szCs w:val="20"/>
        </w:rPr>
        <w:pict w14:anchorId="7990508C">
          <v:shape id="_x0000_i1027" type="#_x0000_t75" style="width:221.25pt;height:198.75pt;mso-left-percent:-10001;mso-top-percent:-10001;mso-position-horizontal:absolute;mso-position-horizontal-relative:char;mso-position-vertical:absolute;mso-position-vertical-relative:line;mso-left-percent:-10001;mso-top-percent:-10001">
            <v:imagedata r:id="rId7" o:title=""/>
          </v:shape>
        </w:pict>
      </w:r>
    </w:p>
    <w:p w:rsidR="00011F04" w:rsidRDefault="00011F04" w:rsidP="00E4722F">
      <w:pPr>
        <w:jc w:val="both"/>
        <w:rPr>
          <w:b/>
          <w:color w:val="000080"/>
          <w:sz w:val="20"/>
          <w:szCs w:val="20"/>
        </w:rPr>
      </w:pPr>
    </w:p>
    <w:p w:rsidR="00011F04" w:rsidRDefault="00011F04" w:rsidP="00E4722F">
      <w:pPr>
        <w:jc w:val="both"/>
        <w:rPr>
          <w:b/>
          <w:color w:val="000080"/>
          <w:sz w:val="20"/>
          <w:szCs w:val="20"/>
        </w:rPr>
      </w:pPr>
    </w:p>
    <w:p w:rsidR="00011F04" w:rsidRDefault="00011F04" w:rsidP="00E4722F">
      <w:pPr>
        <w:jc w:val="both"/>
        <w:rPr>
          <w:b/>
          <w:color w:val="000080"/>
          <w:sz w:val="20"/>
          <w:szCs w:val="20"/>
        </w:rPr>
      </w:pPr>
    </w:p>
    <w:p w:rsidR="00011F04" w:rsidRDefault="00011F04" w:rsidP="00E4722F">
      <w:pPr>
        <w:jc w:val="both"/>
        <w:rPr>
          <w:b/>
          <w:color w:val="000080"/>
          <w:sz w:val="20"/>
          <w:szCs w:val="20"/>
        </w:rPr>
      </w:pPr>
    </w:p>
    <w:p w:rsidR="00141D0E" w:rsidRDefault="00141D0E" w:rsidP="00E4722F">
      <w:pPr>
        <w:jc w:val="both"/>
        <w:rPr>
          <w:b/>
          <w:color w:val="000080"/>
          <w:sz w:val="20"/>
          <w:szCs w:val="20"/>
        </w:rPr>
      </w:pPr>
    </w:p>
    <w:p w:rsidR="00141D0E" w:rsidRDefault="00141D0E" w:rsidP="00E4722F">
      <w:pPr>
        <w:jc w:val="both"/>
        <w:rPr>
          <w:b/>
          <w:color w:val="000080"/>
          <w:sz w:val="20"/>
          <w:szCs w:val="20"/>
        </w:rPr>
      </w:pPr>
    </w:p>
    <w:p w:rsidR="00141D0E" w:rsidRDefault="00141D0E" w:rsidP="00E4722F">
      <w:pPr>
        <w:jc w:val="both"/>
        <w:rPr>
          <w:b/>
          <w:color w:val="000080"/>
          <w:sz w:val="20"/>
          <w:szCs w:val="20"/>
        </w:rPr>
      </w:pPr>
    </w:p>
    <w:p w:rsidR="00141D0E" w:rsidRDefault="00141D0E" w:rsidP="00E4722F">
      <w:pPr>
        <w:jc w:val="both"/>
        <w:rPr>
          <w:b/>
          <w:color w:val="000080"/>
          <w:sz w:val="20"/>
          <w:szCs w:val="20"/>
        </w:rPr>
      </w:pPr>
    </w:p>
    <w:p w:rsidR="00141D0E" w:rsidRDefault="00141D0E" w:rsidP="00E4722F">
      <w:pPr>
        <w:jc w:val="both"/>
        <w:rPr>
          <w:b/>
          <w:color w:val="000080"/>
          <w:sz w:val="20"/>
          <w:szCs w:val="20"/>
        </w:rPr>
      </w:pPr>
    </w:p>
    <w:p w:rsidR="00141D0E" w:rsidRDefault="00141D0E" w:rsidP="00E4722F">
      <w:pPr>
        <w:jc w:val="both"/>
        <w:rPr>
          <w:b/>
          <w:color w:val="000080"/>
          <w:sz w:val="20"/>
          <w:szCs w:val="20"/>
        </w:rPr>
      </w:pPr>
    </w:p>
    <w:p w:rsidR="00EC0714" w:rsidRDefault="00EC0714" w:rsidP="00E4722F">
      <w:pPr>
        <w:jc w:val="both"/>
        <w:rPr>
          <w:b/>
          <w:color w:val="000080"/>
          <w:sz w:val="20"/>
          <w:szCs w:val="20"/>
        </w:rPr>
      </w:pPr>
    </w:p>
    <w:p w:rsidR="00141D0E" w:rsidRDefault="00141D0E" w:rsidP="00E4722F">
      <w:pPr>
        <w:jc w:val="both"/>
        <w:rPr>
          <w:b/>
          <w:color w:val="000080"/>
          <w:sz w:val="20"/>
          <w:szCs w:val="20"/>
        </w:rPr>
      </w:pPr>
    </w:p>
    <w:p w:rsidR="006F54CE" w:rsidRDefault="006F54CE" w:rsidP="00E4722F">
      <w:pPr>
        <w:jc w:val="both"/>
        <w:rPr>
          <w:b/>
          <w:color w:val="000080"/>
          <w:sz w:val="20"/>
          <w:szCs w:val="20"/>
        </w:rPr>
      </w:pPr>
    </w:p>
    <w:p w:rsidR="006F54CE" w:rsidRDefault="006F54CE" w:rsidP="00E4722F">
      <w:pPr>
        <w:jc w:val="both"/>
        <w:rPr>
          <w:b/>
          <w:color w:val="000080"/>
          <w:sz w:val="20"/>
          <w:szCs w:val="20"/>
        </w:rPr>
      </w:pPr>
    </w:p>
    <w:p w:rsidR="00141D0E" w:rsidRDefault="00141D0E" w:rsidP="00E4722F">
      <w:pPr>
        <w:jc w:val="both"/>
        <w:rPr>
          <w:b/>
          <w:color w:val="000080"/>
          <w:sz w:val="20"/>
          <w:szCs w:val="20"/>
        </w:rPr>
      </w:pPr>
    </w:p>
    <w:p w:rsidR="00141D0E" w:rsidRDefault="00141D0E" w:rsidP="00E4722F">
      <w:pPr>
        <w:jc w:val="both"/>
        <w:rPr>
          <w:b/>
          <w:color w:val="000080"/>
          <w:sz w:val="20"/>
          <w:szCs w:val="20"/>
        </w:rPr>
      </w:pPr>
    </w:p>
    <w:p w:rsidR="00011F04" w:rsidRPr="00EC0714" w:rsidRDefault="00011F04" w:rsidP="00E4722F">
      <w:pPr>
        <w:jc w:val="both"/>
        <w:rPr>
          <w:b/>
          <w:color w:val="0070C0"/>
          <w:sz w:val="20"/>
          <w:szCs w:val="20"/>
        </w:rPr>
      </w:pPr>
    </w:p>
    <w:p w:rsidR="006F54CE" w:rsidRDefault="006F54CE" w:rsidP="00E02D98">
      <w:pPr>
        <w:widowControl w:val="0"/>
        <w:autoSpaceDE w:val="0"/>
        <w:autoSpaceDN w:val="0"/>
        <w:adjustRightInd w:val="0"/>
        <w:jc w:val="center"/>
        <w:rPr>
          <w:b/>
          <w:color w:val="0070C0"/>
          <w:sz w:val="18"/>
          <w:szCs w:val="18"/>
        </w:rPr>
      </w:pPr>
    </w:p>
    <w:p w:rsidR="00E02D98" w:rsidRPr="00EC0714" w:rsidRDefault="005B50DB" w:rsidP="00E02D98">
      <w:pPr>
        <w:widowControl w:val="0"/>
        <w:autoSpaceDE w:val="0"/>
        <w:autoSpaceDN w:val="0"/>
        <w:adjustRightInd w:val="0"/>
        <w:jc w:val="center"/>
        <w:rPr>
          <w:b/>
          <w:color w:val="0070C0"/>
          <w:sz w:val="18"/>
          <w:szCs w:val="18"/>
        </w:rPr>
      </w:pPr>
      <w:r>
        <w:rPr>
          <w:b/>
          <w:color w:val="0070C0"/>
          <w:sz w:val="18"/>
          <w:szCs w:val="18"/>
        </w:rPr>
        <w:t xml:space="preserve">Автор: </w:t>
      </w:r>
      <w:proofErr w:type="spellStart"/>
      <w:r w:rsidRPr="005B50DB">
        <w:rPr>
          <w:b/>
          <w:color w:val="0070C0"/>
          <w:sz w:val="18"/>
          <w:szCs w:val="18"/>
        </w:rPr>
        <w:t>Шинкевич</w:t>
      </w:r>
      <w:proofErr w:type="spellEnd"/>
      <w:r w:rsidRPr="005B50DB">
        <w:rPr>
          <w:b/>
          <w:color w:val="0070C0"/>
          <w:sz w:val="18"/>
          <w:szCs w:val="18"/>
        </w:rPr>
        <w:t xml:space="preserve"> А.И.</w:t>
      </w:r>
      <w:bookmarkStart w:id="0" w:name="_GoBack"/>
      <w:bookmarkEnd w:id="0"/>
      <w:r w:rsidR="00E02D98" w:rsidRPr="00EC0714">
        <w:rPr>
          <w:b/>
          <w:color w:val="0070C0"/>
          <w:sz w:val="18"/>
          <w:szCs w:val="18"/>
        </w:rPr>
        <w:t>, врач-стоматолог детский</w:t>
      </w:r>
    </w:p>
    <w:p w:rsidR="00E02D98" w:rsidRPr="00EC0714" w:rsidRDefault="00E02D98" w:rsidP="00E02D98">
      <w:pPr>
        <w:widowControl w:val="0"/>
        <w:tabs>
          <w:tab w:val="left" w:pos="3969"/>
        </w:tabs>
        <w:autoSpaceDE w:val="0"/>
        <w:autoSpaceDN w:val="0"/>
        <w:adjustRightInd w:val="0"/>
        <w:spacing w:line="200" w:lineRule="exact"/>
        <w:jc w:val="center"/>
        <w:rPr>
          <w:b/>
          <w:color w:val="0070C0"/>
          <w:sz w:val="18"/>
          <w:szCs w:val="18"/>
        </w:rPr>
      </w:pPr>
      <w:r w:rsidRPr="00EC0714">
        <w:rPr>
          <w:b/>
          <w:color w:val="0070C0"/>
          <w:sz w:val="18"/>
          <w:szCs w:val="18"/>
        </w:rPr>
        <w:t xml:space="preserve">Редактор: Палазник И.А., </w:t>
      </w:r>
    </w:p>
    <w:p w:rsidR="00E02D98" w:rsidRPr="00EC0714" w:rsidRDefault="00E02D98" w:rsidP="00E02D98">
      <w:pPr>
        <w:widowControl w:val="0"/>
        <w:tabs>
          <w:tab w:val="left" w:pos="3969"/>
        </w:tabs>
        <w:autoSpaceDE w:val="0"/>
        <w:autoSpaceDN w:val="0"/>
        <w:adjustRightInd w:val="0"/>
        <w:spacing w:line="200" w:lineRule="exact"/>
        <w:jc w:val="center"/>
        <w:rPr>
          <w:b/>
          <w:color w:val="0070C0"/>
          <w:sz w:val="18"/>
          <w:szCs w:val="18"/>
        </w:rPr>
      </w:pPr>
      <w:proofErr w:type="gramStart"/>
      <w:r w:rsidRPr="00EC0714">
        <w:rPr>
          <w:b/>
          <w:color w:val="0070C0"/>
          <w:sz w:val="18"/>
          <w:szCs w:val="18"/>
        </w:rPr>
        <w:t>врач</w:t>
      </w:r>
      <w:proofErr w:type="gramEnd"/>
      <w:r w:rsidRPr="00EC0714">
        <w:rPr>
          <w:b/>
          <w:color w:val="0070C0"/>
          <w:sz w:val="18"/>
          <w:szCs w:val="18"/>
        </w:rPr>
        <w:t xml:space="preserve"> по медицинской профилактике</w:t>
      </w:r>
    </w:p>
    <w:p w:rsidR="00E02D98" w:rsidRPr="00EC0714" w:rsidRDefault="00E02D98" w:rsidP="00E02D98">
      <w:pPr>
        <w:widowControl w:val="0"/>
        <w:tabs>
          <w:tab w:val="left" w:pos="3969"/>
        </w:tabs>
        <w:autoSpaceDE w:val="0"/>
        <w:autoSpaceDN w:val="0"/>
        <w:adjustRightInd w:val="0"/>
        <w:spacing w:line="200" w:lineRule="exact"/>
        <w:jc w:val="center"/>
        <w:rPr>
          <w:b/>
          <w:color w:val="0070C0"/>
          <w:sz w:val="18"/>
          <w:szCs w:val="18"/>
        </w:rPr>
      </w:pPr>
      <w:r w:rsidRPr="00EC0714">
        <w:rPr>
          <w:b/>
          <w:color w:val="0070C0"/>
          <w:sz w:val="18"/>
          <w:szCs w:val="18"/>
        </w:rPr>
        <w:t>Компьютерная верстка и оформление: Палазник И.А.</w:t>
      </w:r>
    </w:p>
    <w:p w:rsidR="00E02D98" w:rsidRPr="00EC0714" w:rsidRDefault="00E02D98" w:rsidP="00E02D98">
      <w:pPr>
        <w:widowControl w:val="0"/>
        <w:tabs>
          <w:tab w:val="left" w:pos="3969"/>
        </w:tabs>
        <w:autoSpaceDE w:val="0"/>
        <w:autoSpaceDN w:val="0"/>
        <w:adjustRightInd w:val="0"/>
        <w:spacing w:line="200" w:lineRule="exact"/>
        <w:jc w:val="center"/>
        <w:rPr>
          <w:b/>
          <w:color w:val="0070C0"/>
          <w:sz w:val="18"/>
          <w:szCs w:val="18"/>
        </w:rPr>
      </w:pPr>
      <w:r w:rsidRPr="00EC0714">
        <w:rPr>
          <w:b/>
          <w:color w:val="0070C0"/>
          <w:sz w:val="18"/>
          <w:szCs w:val="18"/>
        </w:rPr>
        <w:t>Ответственный за выпуск:</w:t>
      </w:r>
    </w:p>
    <w:p w:rsidR="00011F04" w:rsidRPr="00EC0714" w:rsidRDefault="00E02D98" w:rsidP="00EC0714">
      <w:pPr>
        <w:widowControl w:val="0"/>
        <w:tabs>
          <w:tab w:val="left" w:pos="3969"/>
        </w:tabs>
        <w:autoSpaceDE w:val="0"/>
        <w:autoSpaceDN w:val="0"/>
        <w:adjustRightInd w:val="0"/>
        <w:spacing w:line="200" w:lineRule="exact"/>
        <w:ind w:left="120"/>
        <w:jc w:val="center"/>
        <w:rPr>
          <w:b/>
          <w:color w:val="0070C0"/>
          <w:sz w:val="20"/>
          <w:szCs w:val="20"/>
        </w:rPr>
      </w:pPr>
      <w:r w:rsidRPr="00EC0714">
        <w:rPr>
          <w:b/>
          <w:color w:val="0070C0"/>
          <w:sz w:val="18"/>
          <w:szCs w:val="18"/>
        </w:rPr>
        <w:t>Слайковская Л.А., главный врач</w:t>
      </w:r>
    </w:p>
    <w:sectPr w:rsidR="00011F04" w:rsidRPr="00EC0714" w:rsidSect="00141D0E">
      <w:pgSz w:w="16838" w:h="11906" w:orient="landscape"/>
      <w:pgMar w:top="568" w:right="820" w:bottom="1134" w:left="851" w:header="709" w:footer="709" w:gutter="0"/>
      <w:cols w:num="3" w:space="62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Nueva Std Cond">
    <w:altName w:val="Arial"/>
    <w:panose1 w:val="00000000000000000000"/>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1EC"/>
    <w:rsid w:val="00002DFE"/>
    <w:rsid w:val="00011F04"/>
    <w:rsid w:val="000703B5"/>
    <w:rsid w:val="000971FA"/>
    <w:rsid w:val="00141D0E"/>
    <w:rsid w:val="00176DEA"/>
    <w:rsid w:val="0018353B"/>
    <w:rsid w:val="00196AE3"/>
    <w:rsid w:val="001B4E52"/>
    <w:rsid w:val="001D45DA"/>
    <w:rsid w:val="00246CF1"/>
    <w:rsid w:val="00320723"/>
    <w:rsid w:val="00374608"/>
    <w:rsid w:val="003D6E6D"/>
    <w:rsid w:val="004F0F92"/>
    <w:rsid w:val="00530FB1"/>
    <w:rsid w:val="00555EE7"/>
    <w:rsid w:val="00561EF4"/>
    <w:rsid w:val="00575606"/>
    <w:rsid w:val="00591A34"/>
    <w:rsid w:val="005B50DB"/>
    <w:rsid w:val="00643103"/>
    <w:rsid w:val="006D21BF"/>
    <w:rsid w:val="006F54CE"/>
    <w:rsid w:val="00732A4F"/>
    <w:rsid w:val="007C1089"/>
    <w:rsid w:val="00823D7A"/>
    <w:rsid w:val="00860EAF"/>
    <w:rsid w:val="008A5D63"/>
    <w:rsid w:val="008F4A38"/>
    <w:rsid w:val="00965581"/>
    <w:rsid w:val="00993D70"/>
    <w:rsid w:val="009B31EC"/>
    <w:rsid w:val="00A91810"/>
    <w:rsid w:val="00B406D3"/>
    <w:rsid w:val="00B50ED8"/>
    <w:rsid w:val="00BC0833"/>
    <w:rsid w:val="00C120BD"/>
    <w:rsid w:val="00CD7EBD"/>
    <w:rsid w:val="00D2583E"/>
    <w:rsid w:val="00E02D98"/>
    <w:rsid w:val="00E4722F"/>
    <w:rsid w:val="00EC0714"/>
    <w:rsid w:val="00EF7FA0"/>
    <w:rsid w:val="00F6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E86624-9ED9-4D79-8F0E-982C67ED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1EC"/>
    <w:rPr>
      <w:rFonts w:ascii="Times New Roman" w:eastAsia="Times New Roman" w:hAnsi="Times New Roman"/>
      <w:sz w:val="24"/>
      <w:szCs w:val="24"/>
    </w:rPr>
  </w:style>
  <w:style w:type="paragraph" w:styleId="1">
    <w:name w:val="heading 1"/>
    <w:basedOn w:val="a"/>
    <w:next w:val="a"/>
    <w:link w:val="10"/>
    <w:uiPriority w:val="99"/>
    <w:qFormat/>
    <w:rsid w:val="00002DFE"/>
    <w:pPr>
      <w:keepNext/>
      <w:spacing w:before="240" w:after="60"/>
      <w:ind w:left="-794" w:right="-1797" w:firstLine="567"/>
      <w:jc w:val="both"/>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02DFE"/>
    <w:pPr>
      <w:keepNext/>
      <w:spacing w:before="240" w:after="60"/>
      <w:ind w:left="-794" w:right="-1797" w:firstLine="567"/>
      <w:jc w:val="both"/>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02DFE"/>
    <w:rPr>
      <w:rFonts w:cs="Arial"/>
      <w:b/>
      <w:bCs/>
      <w:kern w:val="32"/>
      <w:sz w:val="32"/>
      <w:szCs w:val="32"/>
      <w:lang w:eastAsia="en-US"/>
    </w:rPr>
  </w:style>
  <w:style w:type="character" w:customStyle="1" w:styleId="20">
    <w:name w:val="Заголовок 2 Знак"/>
    <w:link w:val="2"/>
    <w:uiPriority w:val="99"/>
    <w:locked/>
    <w:rsid w:val="00002DFE"/>
    <w:rPr>
      <w:rFonts w:ascii="Cambria" w:hAnsi="Cambria" w:cs="Times New Roman"/>
      <w:b/>
      <w:bCs/>
      <w:i/>
      <w:iCs/>
      <w:sz w:val="28"/>
      <w:szCs w:val="28"/>
      <w:lang w:eastAsia="en-US"/>
    </w:rPr>
  </w:style>
  <w:style w:type="character" w:styleId="a3">
    <w:name w:val="Emphasis"/>
    <w:uiPriority w:val="99"/>
    <w:qFormat/>
    <w:rsid w:val="00002DFE"/>
    <w:rPr>
      <w:rFonts w:cs="Times New Roman"/>
      <w:i/>
      <w:iCs/>
    </w:rPr>
  </w:style>
  <w:style w:type="paragraph" w:styleId="a4">
    <w:name w:val="No Spacing"/>
    <w:uiPriority w:val="99"/>
    <w:qFormat/>
    <w:rsid w:val="00002DFE"/>
    <w:pPr>
      <w:spacing w:before="240"/>
      <w:ind w:left="-794" w:right="-1797" w:firstLine="567"/>
      <w:jc w:val="both"/>
    </w:pPr>
    <w:rPr>
      <w:sz w:val="22"/>
      <w:szCs w:val="22"/>
      <w:lang w:eastAsia="en-US"/>
    </w:rPr>
  </w:style>
  <w:style w:type="paragraph" w:styleId="a5">
    <w:name w:val="List Paragraph"/>
    <w:basedOn w:val="a"/>
    <w:uiPriority w:val="99"/>
    <w:qFormat/>
    <w:rsid w:val="00002DFE"/>
    <w:pPr>
      <w:spacing w:before="240" w:after="120"/>
      <w:ind w:left="720" w:right="-1797" w:firstLine="567"/>
      <w:contextualSpacing/>
      <w:jc w:val="both"/>
    </w:pPr>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54EFA-0EE0-40F3-ABD9-14E8E035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Win7Ultimate_x64</cp:lastModifiedBy>
  <cp:revision>21</cp:revision>
  <cp:lastPrinted>2015-07-15T11:42:00Z</cp:lastPrinted>
  <dcterms:created xsi:type="dcterms:W3CDTF">2014-06-05T06:30:00Z</dcterms:created>
  <dcterms:modified xsi:type="dcterms:W3CDTF">2021-08-10T15:55:00Z</dcterms:modified>
</cp:coreProperties>
</file>